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76" w:type="dxa"/>
        <w:tblLook w:val="00A0" w:firstRow="1" w:lastRow="0" w:firstColumn="1" w:lastColumn="0" w:noHBand="0" w:noVBand="0"/>
      </w:tblPr>
      <w:tblGrid>
        <w:gridCol w:w="3403"/>
        <w:gridCol w:w="6292"/>
      </w:tblGrid>
      <w:tr w:rsidR="00FE0DFD" w:rsidRPr="00C238E4" w:rsidTr="00047A12">
        <w:tc>
          <w:tcPr>
            <w:tcW w:w="3403" w:type="dxa"/>
          </w:tcPr>
          <w:p w:rsidR="00FE0DFD" w:rsidRPr="00F32BAF" w:rsidRDefault="00FE0DFD" w:rsidP="00047A12">
            <w:pPr>
              <w:jc w:val="center"/>
              <w:rPr>
                <w:b/>
                <w:sz w:val="24"/>
                <w:szCs w:val="24"/>
              </w:rPr>
            </w:pPr>
            <w:r w:rsidRPr="00F32BAF">
              <w:rPr>
                <w:b/>
                <w:sz w:val="24"/>
                <w:szCs w:val="24"/>
              </w:rPr>
              <w:t>ĐẢNG UỶ, UBND. UBMMT</w:t>
            </w:r>
          </w:p>
          <w:p w:rsidR="00FE0DFD" w:rsidRPr="00F32BAF" w:rsidRDefault="00FE0DFD" w:rsidP="00047A12">
            <w:pPr>
              <w:jc w:val="center"/>
              <w:rPr>
                <w:b/>
                <w:sz w:val="24"/>
                <w:szCs w:val="24"/>
              </w:rPr>
            </w:pPr>
            <w:r w:rsidRPr="00F32BAF">
              <w:rPr>
                <w:b/>
                <w:sz w:val="24"/>
                <w:szCs w:val="24"/>
              </w:rPr>
              <w:t>XÃ THUẬN LỘC</w:t>
            </w:r>
          </w:p>
          <w:p w:rsidR="00FE0DFD" w:rsidRPr="00C238E4" w:rsidRDefault="00FE0DFD" w:rsidP="00047A12">
            <w:pPr>
              <w:jc w:val="center"/>
              <w:rPr>
                <w:b/>
              </w:rPr>
            </w:pPr>
            <w:r>
              <w:rPr>
                <w:noProof/>
              </w:rPr>
              <mc:AlternateContent>
                <mc:Choice Requires="wps">
                  <w:drawing>
                    <wp:anchor distT="4294967295" distB="4294967295" distL="114300" distR="114300" simplePos="0" relativeHeight="251659264" behindDoc="0" locked="0" layoutInCell="1" allowOverlap="1" wp14:anchorId="2BA2303C" wp14:editId="082143F8">
                      <wp:simplePos x="0" y="0"/>
                      <wp:positionH relativeFrom="column">
                        <wp:posOffset>414020</wp:posOffset>
                      </wp:positionH>
                      <wp:positionV relativeFrom="paragraph">
                        <wp:posOffset>47624</wp:posOffset>
                      </wp:positionV>
                      <wp:extent cx="9004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C25C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3.75pt" to="1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kw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Am5nkwHgIAADUEAAAOAAAAAAAAAAAAAAAAAC4CAABkcnMvZTJvRG9jLnhtbFBLAQItABQA&#10;BgAIAAAAIQDesseh2QAAAAYBAAAPAAAAAAAAAAAAAAAAAHgEAABkcnMvZG93bnJldi54bWxQSwUG&#10;AAAAAAQABADzAAAAfgUAAAAA&#10;" strokecolor="#4579b8"/>
                  </w:pict>
                </mc:Fallback>
              </mc:AlternateContent>
            </w:r>
          </w:p>
          <w:p w:rsidR="00FE0DFD" w:rsidRPr="00C238E4" w:rsidRDefault="00FE0DFD" w:rsidP="00047A12">
            <w:pPr>
              <w:jc w:val="center"/>
            </w:pPr>
          </w:p>
        </w:tc>
        <w:tc>
          <w:tcPr>
            <w:tcW w:w="6292" w:type="dxa"/>
          </w:tcPr>
          <w:p w:rsidR="00FE0DFD" w:rsidRPr="00C238E4" w:rsidRDefault="00FE0DFD" w:rsidP="00047A12">
            <w:pPr>
              <w:jc w:val="center"/>
              <w:rPr>
                <w:b/>
              </w:rPr>
            </w:pPr>
            <w:r w:rsidRPr="00C238E4">
              <w:rPr>
                <w:b/>
              </w:rPr>
              <w:t>CỘNG HÒA XÃ HỘI CHỦ NGHĨA VIỆT NAM</w:t>
            </w:r>
          </w:p>
          <w:p w:rsidR="00FE0DFD" w:rsidRPr="00C238E4" w:rsidRDefault="00FE0DFD" w:rsidP="00047A12">
            <w:pPr>
              <w:jc w:val="center"/>
              <w:rPr>
                <w:b/>
              </w:rPr>
            </w:pPr>
            <w:r w:rsidRPr="00C238E4">
              <w:rPr>
                <w:b/>
              </w:rPr>
              <w:t>Độc lập - Tự do - Hạnh phúc</w:t>
            </w:r>
          </w:p>
          <w:p w:rsidR="00FE0DFD" w:rsidRPr="00C238E4" w:rsidRDefault="00FE0DFD" w:rsidP="00047A12">
            <w:pPr>
              <w:jc w:val="center"/>
            </w:pPr>
            <w:r>
              <w:rPr>
                <w:noProof/>
              </w:rPr>
              <mc:AlternateContent>
                <mc:Choice Requires="wps">
                  <w:drawing>
                    <wp:anchor distT="0" distB="0" distL="114300" distR="114300" simplePos="0" relativeHeight="251660288" behindDoc="0" locked="0" layoutInCell="1" allowOverlap="1" wp14:anchorId="7F393038" wp14:editId="4FFBDE36">
                      <wp:simplePos x="0" y="0"/>
                      <wp:positionH relativeFrom="column">
                        <wp:posOffset>865505</wp:posOffset>
                      </wp:positionH>
                      <wp:positionV relativeFrom="paragraph">
                        <wp:posOffset>22225</wp:posOffset>
                      </wp:positionV>
                      <wp:extent cx="2078990" cy="9525"/>
                      <wp:effectExtent l="0" t="0" r="3556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20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75pt" to="23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" strokecolor="#4579b8"/>
                  </w:pict>
                </mc:Fallback>
              </mc:AlternateContent>
            </w:r>
          </w:p>
          <w:p w:rsidR="00FE0DFD" w:rsidRPr="00C238E4" w:rsidRDefault="00FE0DFD" w:rsidP="00047A12">
            <w:pPr>
              <w:jc w:val="center"/>
              <w:rPr>
                <w:i/>
              </w:rPr>
            </w:pPr>
            <w:r>
              <w:rPr>
                <w:i/>
              </w:rPr>
              <w:t xml:space="preserve">     Thuận Lộc, ngày 06 tháng 3</w:t>
            </w:r>
            <w:r w:rsidRPr="00C238E4">
              <w:rPr>
                <w:i/>
              </w:rPr>
              <w:t xml:space="preserve"> năm 2023</w:t>
            </w:r>
          </w:p>
        </w:tc>
      </w:tr>
    </w:tbl>
    <w:p w:rsidR="00FE0DFD" w:rsidRPr="00E72668" w:rsidRDefault="00FE0DFD" w:rsidP="00FE0DFD">
      <w:pPr>
        <w:tabs>
          <w:tab w:val="left" w:pos="7524"/>
        </w:tabs>
        <w:rPr>
          <w:i/>
          <w:sz w:val="48"/>
          <w:szCs w:val="48"/>
        </w:rPr>
      </w:pPr>
    </w:p>
    <w:p w:rsidR="00FE0DFD" w:rsidRDefault="00FE0DFD" w:rsidP="00FE0DFD">
      <w:pPr>
        <w:jc w:val="center"/>
        <w:rPr>
          <w:b/>
        </w:rPr>
      </w:pPr>
      <w:r w:rsidRPr="00C238E4">
        <w:rPr>
          <w:b/>
          <w:lang w:val="vi-VN"/>
        </w:rPr>
        <w:t xml:space="preserve">CHƯƠNG TRÌNH CÔNG TÁC </w:t>
      </w:r>
      <w:r>
        <w:rPr>
          <w:b/>
        </w:rPr>
        <w:t xml:space="preserve"> TUẦN 01 </w:t>
      </w:r>
      <w:r w:rsidRPr="00C238E4">
        <w:rPr>
          <w:b/>
          <w:lang w:val="vi-VN"/>
        </w:rPr>
        <w:t xml:space="preserve">THÁNG </w:t>
      </w:r>
      <w:r>
        <w:rPr>
          <w:b/>
        </w:rPr>
        <w:t>3</w:t>
      </w:r>
      <w:r w:rsidRPr="00C238E4">
        <w:rPr>
          <w:b/>
          <w:lang w:val="vi-VN"/>
        </w:rPr>
        <w:t xml:space="preserve"> NĂM 2023</w:t>
      </w:r>
    </w:p>
    <w:p w:rsidR="00FE0DFD" w:rsidRPr="00EE7AB6" w:rsidRDefault="00FE0DFD" w:rsidP="00FE0DFD">
      <w:pPr>
        <w:jc w:val="center"/>
        <w:rPr>
          <w:b/>
        </w:rPr>
      </w:pPr>
      <w:r>
        <w:rPr>
          <w:b/>
        </w:rPr>
        <w:t>(Từ ngày:</w:t>
      </w:r>
      <w:r>
        <w:rPr>
          <w:b/>
        </w:rPr>
        <w:t xml:space="preserve"> 24/4/2023 - 30/4</w:t>
      </w:r>
      <w:bookmarkStart w:id="0" w:name="_GoBack"/>
      <w:bookmarkEnd w:id="0"/>
      <w:r>
        <w:rPr>
          <w:b/>
        </w:rPr>
        <w:t>/2023)</w:t>
      </w:r>
    </w:p>
    <w:p w:rsidR="00FE0DFD" w:rsidRPr="00C238E4" w:rsidRDefault="00FE0DFD" w:rsidP="00FE0DFD">
      <w:pPr>
        <w:jc w:val="center"/>
        <w:rPr>
          <w:b/>
          <w:sz w:val="26"/>
          <w:szCs w:val="26"/>
          <w:lang w:val="vi-VN"/>
        </w:rPr>
      </w:pPr>
      <w:r>
        <w:rPr>
          <w:b/>
          <w:noProof/>
          <w:sz w:val="26"/>
          <w:szCs w:val="26"/>
        </w:rPr>
        <mc:AlternateContent>
          <mc:Choice Requires="wps">
            <w:drawing>
              <wp:anchor distT="4294967295" distB="4294967295" distL="114300" distR="114300" simplePos="0" relativeHeight="251661312" behindDoc="0" locked="0" layoutInCell="1" allowOverlap="1" wp14:anchorId="0C889FDA" wp14:editId="706926B0">
                <wp:simplePos x="0" y="0"/>
                <wp:positionH relativeFrom="column">
                  <wp:posOffset>1677670</wp:posOffset>
                </wp:positionH>
                <wp:positionV relativeFrom="paragraph">
                  <wp:posOffset>19049</wp:posOffset>
                </wp:positionV>
                <wp:extent cx="24333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9CB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" strokecolor="#4e92d1 [3044]"/>
            </w:pict>
          </mc:Fallback>
        </mc:AlternateContent>
      </w:r>
    </w:p>
    <w:p w:rsidR="00FE0DFD" w:rsidRPr="004B4277" w:rsidRDefault="00FE0DFD" w:rsidP="00FE0DFD">
      <w:pPr>
        <w:jc w:val="center"/>
        <w:rPr>
          <w:b/>
        </w:rPr>
      </w:pPr>
      <w:r w:rsidRPr="004B4277">
        <w:rPr>
          <w:b/>
        </w:rPr>
        <w:t>DỰ KIẾN CHƯƠNG TRÌNH CÔNG TÁC</w:t>
      </w:r>
    </w:p>
    <w:tbl>
      <w:tblPr>
        <w:tblW w:w="10433" w:type="dxa"/>
        <w:tblInd w:w="-885" w:type="dxa"/>
        <w:tblLayout w:type="fixed"/>
        <w:tblLook w:val="0000" w:firstRow="0" w:lastRow="0" w:firstColumn="0" w:lastColumn="0" w:noHBand="0" w:noVBand="0"/>
      </w:tblPr>
      <w:tblGrid>
        <w:gridCol w:w="567"/>
        <w:gridCol w:w="568"/>
        <w:gridCol w:w="5954"/>
        <w:gridCol w:w="1749"/>
        <w:gridCol w:w="1595"/>
      </w:tblGrid>
      <w:tr w:rsidR="00FE0DFD" w:rsidRPr="00E96831" w:rsidTr="00047A12">
        <w:trPr>
          <w:trHeight w:val="703"/>
        </w:trPr>
        <w:tc>
          <w:tcPr>
            <w:tcW w:w="567" w:type="dxa"/>
            <w:tcBorders>
              <w:top w:val="single" w:sz="4" w:space="0" w:color="auto"/>
              <w:left w:val="single" w:sz="4" w:space="0" w:color="auto"/>
              <w:bottom w:val="single" w:sz="4" w:space="0" w:color="auto"/>
              <w:right w:val="nil"/>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24</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w:t>
            </w:r>
          </w:p>
        </w:tc>
        <w:tc>
          <w:tcPr>
            <w:tcW w:w="5954" w:type="dxa"/>
            <w:tcBorders>
              <w:top w:val="single" w:sz="4" w:space="0" w:color="auto"/>
              <w:left w:val="single" w:sz="4" w:space="0" w:color="000000"/>
              <w:bottom w:val="single" w:sz="4" w:space="0" w:color="auto"/>
              <w:right w:val="nil"/>
            </w:tcBorders>
            <w:shd w:val="clear" w:color="auto" w:fill="auto"/>
            <w:vAlign w:val="center"/>
          </w:tcPr>
          <w:p w:rsidR="00FE0DFD" w:rsidRPr="00F85A13" w:rsidRDefault="00FE0DFD" w:rsidP="00047A12">
            <w:pPr>
              <w:pBdr>
                <w:top w:val="nil"/>
                <w:left w:val="nil"/>
                <w:bottom w:val="nil"/>
                <w:right w:val="nil"/>
                <w:between w:val="nil"/>
              </w:pBdr>
              <w:jc w:val="both"/>
              <w:rPr>
                <w:spacing w:val="-6"/>
                <w:sz w:val="24"/>
                <w:szCs w:val="24"/>
              </w:rPr>
            </w:pPr>
            <w:r w:rsidRPr="00F85A13">
              <w:rPr>
                <w:b/>
                <w:i/>
                <w:spacing w:val="-6"/>
                <w:sz w:val="24"/>
                <w:szCs w:val="24"/>
                <w:u w:val="single"/>
              </w:rPr>
              <w:t>Sáng</w:t>
            </w:r>
            <w:r w:rsidRPr="00F85A13">
              <w:rPr>
                <w:spacing w:val="-6"/>
                <w:sz w:val="24"/>
                <w:szCs w:val="24"/>
              </w:rPr>
              <w:t>: BTV Đảng ủy giao ban tuần; nghe UBND xã báo cáo kế hoạch khắc phục các tồn tại hạn chế trên lĩnh vực văn hóa, thông tin, tuyên truyền và quản lý Nhà nước trên lĩnh vực văn hóa, thông tin, tuyên truyền.</w:t>
            </w:r>
          </w:p>
          <w:p w:rsidR="00FE0DFD" w:rsidRPr="00407D9A" w:rsidRDefault="00FE0DFD" w:rsidP="00047A12">
            <w:pPr>
              <w:pBdr>
                <w:top w:val="nil"/>
                <w:left w:val="nil"/>
                <w:bottom w:val="nil"/>
                <w:right w:val="nil"/>
                <w:between w:val="nil"/>
              </w:pBdr>
              <w:jc w:val="both"/>
              <w:rPr>
                <w:sz w:val="24"/>
                <w:szCs w:val="24"/>
              </w:rPr>
            </w:pPr>
            <w:r w:rsidRPr="00407D9A">
              <w:rPr>
                <w:b/>
                <w:i/>
                <w:sz w:val="24"/>
                <w:szCs w:val="24"/>
                <w:u w:val="single"/>
              </w:rPr>
              <w:t>Chiều</w:t>
            </w:r>
            <w:r w:rsidRPr="00407D9A">
              <w:rPr>
                <w:sz w:val="24"/>
                <w:szCs w:val="24"/>
              </w:rPr>
              <w:t xml:space="preserve">: </w:t>
            </w:r>
            <w:r>
              <w:rPr>
                <w:sz w:val="24"/>
                <w:szCs w:val="24"/>
              </w:rPr>
              <w:t>Hội nghị suy tôn Người cao tuổi sản xuất kinh doanh giỏi, giai đoạn 2018-2023.</w:t>
            </w:r>
          </w:p>
        </w:tc>
        <w:tc>
          <w:tcPr>
            <w:tcW w:w="1749" w:type="dxa"/>
            <w:tcBorders>
              <w:top w:val="single" w:sz="4" w:space="0" w:color="auto"/>
              <w:left w:val="single" w:sz="4" w:space="0" w:color="000000"/>
              <w:bottom w:val="single" w:sz="4" w:space="0" w:color="auto"/>
              <w:right w:val="nil"/>
            </w:tcBorders>
            <w:shd w:val="clear" w:color="auto" w:fill="auto"/>
          </w:tcPr>
          <w:p w:rsidR="00FE0DFD" w:rsidRDefault="00FE0DFD" w:rsidP="00047A12">
            <w:pPr>
              <w:rPr>
                <w:sz w:val="24"/>
                <w:szCs w:val="24"/>
              </w:rPr>
            </w:pPr>
            <w:r w:rsidRPr="00407D9A">
              <w:rPr>
                <w:sz w:val="24"/>
                <w:szCs w:val="24"/>
                <w:lang w:val="vi-VN"/>
              </w:rPr>
              <w:t xml:space="preserve">- </w:t>
            </w:r>
            <w:r w:rsidRPr="00407D9A">
              <w:rPr>
                <w:sz w:val="24"/>
                <w:szCs w:val="24"/>
              </w:rPr>
              <w:t>Văn phòng</w:t>
            </w:r>
            <w:r>
              <w:rPr>
                <w:sz w:val="24"/>
                <w:szCs w:val="24"/>
              </w:rPr>
              <w:t>, CC Văn hóa</w:t>
            </w:r>
          </w:p>
          <w:p w:rsidR="00FE0DFD" w:rsidRDefault="00FE0DFD" w:rsidP="00047A12">
            <w:pPr>
              <w:rPr>
                <w:sz w:val="24"/>
                <w:szCs w:val="24"/>
              </w:rPr>
            </w:pPr>
          </w:p>
          <w:p w:rsidR="00FE0DFD" w:rsidRDefault="00FE0DFD" w:rsidP="00047A12">
            <w:pPr>
              <w:rPr>
                <w:sz w:val="24"/>
                <w:szCs w:val="24"/>
              </w:rPr>
            </w:pPr>
          </w:p>
          <w:p w:rsidR="00FE0DFD" w:rsidRDefault="00FE0DFD" w:rsidP="00047A12">
            <w:pPr>
              <w:rPr>
                <w:sz w:val="24"/>
                <w:szCs w:val="24"/>
              </w:rPr>
            </w:pPr>
          </w:p>
          <w:p w:rsidR="00FE0DFD" w:rsidRPr="00407D9A" w:rsidRDefault="00FE0DFD" w:rsidP="00047A12">
            <w:pPr>
              <w:rPr>
                <w:sz w:val="24"/>
                <w:szCs w:val="24"/>
                <w:lang w:val="vi-VN"/>
              </w:rPr>
            </w:pPr>
            <w:r>
              <w:rPr>
                <w:sz w:val="24"/>
                <w:szCs w:val="24"/>
              </w:rPr>
              <w:t>- Văn phòng, Hội NCT</w:t>
            </w: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FE0DFD" w:rsidRPr="00407D9A" w:rsidRDefault="00FE0DFD" w:rsidP="00047A12">
            <w:pPr>
              <w:pBdr>
                <w:top w:val="nil"/>
                <w:left w:val="nil"/>
                <w:bottom w:val="nil"/>
                <w:right w:val="nil"/>
                <w:between w:val="nil"/>
              </w:pBdr>
              <w:tabs>
                <w:tab w:val="center" w:pos="4320"/>
                <w:tab w:val="right" w:pos="8640"/>
              </w:tabs>
              <w:contextualSpacing/>
              <w:rPr>
                <w:sz w:val="24"/>
                <w:szCs w:val="24"/>
              </w:rPr>
            </w:pPr>
            <w:r w:rsidRPr="00407D9A">
              <w:rPr>
                <w:sz w:val="24"/>
                <w:szCs w:val="24"/>
                <w:lang w:val="vi-VN"/>
              </w:rPr>
              <w:t xml:space="preserve">- </w:t>
            </w:r>
            <w:r w:rsidRPr="00407D9A">
              <w:rPr>
                <w:sz w:val="24"/>
                <w:szCs w:val="24"/>
              </w:rPr>
              <w:t>Nhà VH xã</w:t>
            </w:r>
          </w:p>
          <w:p w:rsidR="00FE0DFD" w:rsidRPr="00407D9A" w:rsidRDefault="00FE0DFD" w:rsidP="00047A12">
            <w:pPr>
              <w:pBdr>
                <w:top w:val="nil"/>
                <w:left w:val="nil"/>
                <w:bottom w:val="nil"/>
                <w:right w:val="nil"/>
                <w:between w:val="nil"/>
              </w:pBdr>
              <w:tabs>
                <w:tab w:val="center" w:pos="4320"/>
                <w:tab w:val="right" w:pos="8640"/>
              </w:tabs>
              <w:contextualSpacing/>
              <w:rPr>
                <w:sz w:val="24"/>
                <w:szCs w:val="24"/>
                <w:lang w:val="vi-VN"/>
              </w:rPr>
            </w:pPr>
          </w:p>
          <w:p w:rsidR="00FE0DFD" w:rsidRDefault="00FE0DFD" w:rsidP="00047A12">
            <w:pPr>
              <w:pBdr>
                <w:top w:val="nil"/>
                <w:left w:val="nil"/>
                <w:bottom w:val="nil"/>
                <w:right w:val="nil"/>
                <w:between w:val="nil"/>
              </w:pBdr>
              <w:tabs>
                <w:tab w:val="center" w:pos="4320"/>
                <w:tab w:val="right" w:pos="8640"/>
              </w:tabs>
              <w:contextualSpacing/>
              <w:rPr>
                <w:sz w:val="24"/>
                <w:szCs w:val="24"/>
                <w:lang w:val="vi-VN"/>
              </w:rPr>
            </w:pPr>
          </w:p>
          <w:p w:rsidR="00FE0DFD" w:rsidRDefault="00FE0DFD" w:rsidP="00047A12">
            <w:pPr>
              <w:pBdr>
                <w:top w:val="nil"/>
                <w:left w:val="nil"/>
                <w:bottom w:val="nil"/>
                <w:right w:val="nil"/>
                <w:between w:val="nil"/>
              </w:pBdr>
              <w:tabs>
                <w:tab w:val="center" w:pos="4320"/>
                <w:tab w:val="right" w:pos="8640"/>
              </w:tabs>
              <w:contextualSpacing/>
              <w:rPr>
                <w:sz w:val="24"/>
                <w:szCs w:val="24"/>
                <w:lang w:val="vi-VN"/>
              </w:rPr>
            </w:pPr>
          </w:p>
          <w:p w:rsidR="00FE0DFD" w:rsidRDefault="00FE0DFD" w:rsidP="00047A12">
            <w:pPr>
              <w:pBdr>
                <w:top w:val="nil"/>
                <w:left w:val="nil"/>
                <w:bottom w:val="nil"/>
                <w:right w:val="nil"/>
                <w:between w:val="nil"/>
              </w:pBdr>
              <w:tabs>
                <w:tab w:val="center" w:pos="4320"/>
                <w:tab w:val="right" w:pos="8640"/>
              </w:tabs>
              <w:contextualSpacing/>
              <w:rPr>
                <w:sz w:val="24"/>
                <w:szCs w:val="24"/>
                <w:lang w:val="vi-VN"/>
              </w:rPr>
            </w:pPr>
          </w:p>
          <w:p w:rsidR="00FE0DFD" w:rsidRPr="00E96831" w:rsidRDefault="00FE0DFD" w:rsidP="00047A12">
            <w:pPr>
              <w:pBdr>
                <w:top w:val="nil"/>
                <w:left w:val="nil"/>
                <w:bottom w:val="nil"/>
                <w:right w:val="nil"/>
                <w:between w:val="nil"/>
              </w:pBdr>
              <w:tabs>
                <w:tab w:val="center" w:pos="4320"/>
                <w:tab w:val="right" w:pos="8640"/>
              </w:tabs>
              <w:contextualSpacing/>
              <w:rPr>
                <w:sz w:val="24"/>
                <w:szCs w:val="24"/>
              </w:rPr>
            </w:pPr>
            <w:r>
              <w:rPr>
                <w:sz w:val="24"/>
                <w:szCs w:val="24"/>
              </w:rPr>
              <w:t>- Nhà VH xã</w:t>
            </w:r>
          </w:p>
        </w:tc>
      </w:tr>
      <w:tr w:rsidR="00FE0DFD" w:rsidRPr="00407D9A" w:rsidTr="00047A12">
        <w:trPr>
          <w:trHeight w:val="613"/>
        </w:trPr>
        <w:tc>
          <w:tcPr>
            <w:tcW w:w="567" w:type="dxa"/>
            <w:tcBorders>
              <w:top w:val="single" w:sz="4" w:space="0" w:color="auto"/>
              <w:left w:val="single" w:sz="4" w:space="0" w:color="auto"/>
              <w:bottom w:val="single" w:sz="4" w:space="0" w:color="auto"/>
              <w:right w:val="nil"/>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25</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3</w:t>
            </w:r>
          </w:p>
        </w:tc>
        <w:tc>
          <w:tcPr>
            <w:tcW w:w="5954" w:type="dxa"/>
            <w:tcBorders>
              <w:top w:val="single" w:sz="4" w:space="0" w:color="auto"/>
              <w:left w:val="single" w:sz="4" w:space="0" w:color="000000"/>
              <w:bottom w:val="single" w:sz="4" w:space="0" w:color="auto"/>
              <w:right w:val="nil"/>
            </w:tcBorders>
            <w:shd w:val="clear" w:color="auto" w:fill="auto"/>
            <w:vAlign w:val="center"/>
          </w:tcPr>
          <w:p w:rsidR="00FE0DFD" w:rsidRPr="00407D9A" w:rsidRDefault="00FE0DFD" w:rsidP="00047A12">
            <w:pPr>
              <w:tabs>
                <w:tab w:val="center" w:pos="4320"/>
                <w:tab w:val="right" w:pos="8640"/>
              </w:tabs>
              <w:jc w:val="both"/>
              <w:rPr>
                <w:color w:val="000000"/>
                <w:sz w:val="24"/>
                <w:szCs w:val="24"/>
              </w:rPr>
            </w:pPr>
            <w:r w:rsidRPr="00407D9A">
              <w:rPr>
                <w:b/>
                <w:i/>
                <w:sz w:val="24"/>
                <w:szCs w:val="24"/>
                <w:u w:val="single"/>
              </w:rPr>
              <w:t>Sáng</w:t>
            </w:r>
            <w:r w:rsidRPr="00407D9A">
              <w:rPr>
                <w:sz w:val="24"/>
                <w:szCs w:val="24"/>
              </w:rPr>
              <w:t xml:space="preserve">: </w:t>
            </w:r>
            <w:r w:rsidRPr="00407D9A">
              <w:rPr>
                <w:color w:val="000000"/>
                <w:sz w:val="24"/>
                <w:szCs w:val="24"/>
              </w:rPr>
              <w:t>Hội nghị trực tuyến toàn tỉnh quán triệt, học tập, tuyên truyền nghị quyết, kết luận, chỉ thị của Trung ương, của tỉnh.</w:t>
            </w:r>
          </w:p>
          <w:p w:rsidR="00FE0DFD" w:rsidRPr="00407D9A" w:rsidRDefault="00FE0DFD" w:rsidP="00047A12">
            <w:pPr>
              <w:pBdr>
                <w:top w:val="nil"/>
                <w:left w:val="nil"/>
                <w:bottom w:val="nil"/>
                <w:right w:val="nil"/>
                <w:between w:val="nil"/>
              </w:pBdr>
              <w:jc w:val="both"/>
              <w:rPr>
                <w:spacing w:val="-6"/>
                <w:sz w:val="24"/>
                <w:szCs w:val="24"/>
              </w:rPr>
            </w:pPr>
            <w:r w:rsidRPr="00407D9A">
              <w:rPr>
                <w:b/>
                <w:i/>
                <w:sz w:val="24"/>
                <w:szCs w:val="24"/>
                <w:u w:val="single"/>
              </w:rPr>
              <w:t>Chiều</w:t>
            </w:r>
            <w:r w:rsidRPr="00407D9A">
              <w:rPr>
                <w:sz w:val="24"/>
                <w:szCs w:val="24"/>
              </w:rPr>
              <w:t>: Họp Thường trực HĐND xã</w:t>
            </w:r>
          </w:p>
        </w:tc>
        <w:tc>
          <w:tcPr>
            <w:tcW w:w="1749" w:type="dxa"/>
            <w:tcBorders>
              <w:top w:val="single" w:sz="4" w:space="0" w:color="auto"/>
              <w:left w:val="single" w:sz="4" w:space="0" w:color="000000"/>
              <w:bottom w:val="single" w:sz="4" w:space="0" w:color="auto"/>
              <w:right w:val="nil"/>
            </w:tcBorders>
            <w:shd w:val="clear" w:color="auto" w:fill="auto"/>
          </w:tcPr>
          <w:p w:rsidR="00FE0DFD" w:rsidRPr="00407D9A" w:rsidRDefault="00FE0DFD" w:rsidP="00047A12">
            <w:pPr>
              <w:pStyle w:val="NidungA"/>
              <w:rPr>
                <w:rFonts w:cs="Times New Roman"/>
                <w:color w:val="auto"/>
                <w:lang w:eastAsia="ar-SA"/>
              </w:rPr>
            </w:pPr>
            <w:r w:rsidRPr="00407D9A">
              <w:rPr>
                <w:rFonts w:cs="Times New Roman"/>
                <w:color w:val="auto"/>
                <w:lang w:eastAsia="ar-SA"/>
              </w:rPr>
              <w:t xml:space="preserve">- BTG, VP </w:t>
            </w:r>
          </w:p>
          <w:p w:rsidR="00FE0DFD" w:rsidRPr="00407D9A" w:rsidRDefault="00FE0DFD" w:rsidP="00047A12">
            <w:pPr>
              <w:pStyle w:val="NidungA"/>
              <w:rPr>
                <w:rFonts w:cs="Times New Roman"/>
                <w:color w:val="auto"/>
                <w:lang w:eastAsia="ar-SA"/>
              </w:rPr>
            </w:pPr>
            <w:r w:rsidRPr="00407D9A">
              <w:rPr>
                <w:rFonts w:cs="Times New Roman"/>
                <w:color w:val="auto"/>
                <w:lang w:eastAsia="ar-SA"/>
              </w:rPr>
              <w:t>Thị ủy</w:t>
            </w:r>
          </w:p>
          <w:p w:rsidR="00FE0DFD" w:rsidRPr="00407D9A" w:rsidRDefault="00FE0DFD" w:rsidP="00047A12">
            <w:pPr>
              <w:pStyle w:val="NidungA"/>
              <w:rPr>
                <w:rFonts w:cs="Times New Roman"/>
                <w:color w:val="auto"/>
                <w:lang w:val="vi-VN" w:eastAsia="ar-SA"/>
              </w:rPr>
            </w:pPr>
          </w:p>
          <w:p w:rsidR="00FE0DFD" w:rsidRPr="00407D9A" w:rsidRDefault="00FE0DFD" w:rsidP="00047A12">
            <w:pPr>
              <w:suppressAutoHyphens/>
              <w:snapToGrid w:val="0"/>
              <w:rPr>
                <w:color w:val="000000" w:themeColor="text1"/>
                <w:sz w:val="24"/>
                <w:szCs w:val="24"/>
              </w:rPr>
            </w:pPr>
            <w:r w:rsidRPr="00407D9A">
              <w:rPr>
                <w:color w:val="000000" w:themeColor="text1"/>
                <w:sz w:val="24"/>
                <w:szCs w:val="24"/>
              </w:rPr>
              <w:t>- Văn phòng</w:t>
            </w: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FE0DFD" w:rsidRPr="00407D9A" w:rsidRDefault="00FE0DFD" w:rsidP="00047A12">
            <w:pPr>
              <w:pStyle w:val="NidungA"/>
              <w:keepNext/>
              <w:keepLines/>
              <w:outlineLvl w:val="0"/>
              <w:rPr>
                <w:rFonts w:cs="Times New Roman"/>
                <w:color w:val="auto"/>
                <w:lang w:val="vi-VN"/>
              </w:rPr>
            </w:pPr>
            <w:r w:rsidRPr="00407D9A">
              <w:rPr>
                <w:rFonts w:cs="Times New Roman"/>
                <w:color w:val="auto"/>
                <w:lang w:val="vi-VN"/>
              </w:rPr>
              <w:t>- HT Thị ủy</w:t>
            </w:r>
          </w:p>
          <w:p w:rsidR="00FE0DFD" w:rsidRPr="00407D9A" w:rsidRDefault="00FE0DFD" w:rsidP="00047A12">
            <w:pPr>
              <w:pStyle w:val="NidungA"/>
              <w:keepNext/>
              <w:keepLines/>
              <w:outlineLvl w:val="0"/>
              <w:rPr>
                <w:rFonts w:cs="Times New Roman"/>
                <w:color w:val="auto"/>
                <w:lang w:val="vi-VN"/>
              </w:rPr>
            </w:pPr>
          </w:p>
          <w:p w:rsidR="00FE0DFD" w:rsidRPr="00407D9A" w:rsidRDefault="00FE0DFD" w:rsidP="00047A12">
            <w:pPr>
              <w:pStyle w:val="NidungA"/>
              <w:keepNext/>
              <w:keepLines/>
              <w:outlineLvl w:val="0"/>
              <w:rPr>
                <w:rFonts w:cs="Times New Roman"/>
                <w:color w:val="auto"/>
                <w:lang w:val="vi-VN"/>
              </w:rPr>
            </w:pPr>
          </w:p>
          <w:p w:rsidR="00FE0DFD" w:rsidRPr="00407D9A" w:rsidRDefault="00FE0DFD" w:rsidP="00047A12">
            <w:pPr>
              <w:suppressAutoHyphens/>
              <w:rPr>
                <w:color w:val="000000" w:themeColor="text1"/>
                <w:sz w:val="24"/>
                <w:szCs w:val="24"/>
                <w:lang w:eastAsia="ar-SA"/>
              </w:rPr>
            </w:pPr>
            <w:r w:rsidRPr="00407D9A">
              <w:rPr>
                <w:color w:val="000000" w:themeColor="text1"/>
                <w:sz w:val="24"/>
                <w:szCs w:val="24"/>
                <w:lang w:eastAsia="ar-SA"/>
              </w:rPr>
              <w:t>- Nhà VH xã</w:t>
            </w:r>
          </w:p>
        </w:tc>
      </w:tr>
      <w:tr w:rsidR="00FE0DFD" w:rsidRPr="00407D9A" w:rsidTr="00047A12">
        <w:trPr>
          <w:trHeight w:val="775"/>
        </w:trPr>
        <w:tc>
          <w:tcPr>
            <w:tcW w:w="567" w:type="dxa"/>
            <w:tcBorders>
              <w:top w:val="single" w:sz="4" w:space="0" w:color="auto"/>
              <w:left w:val="single" w:sz="4" w:space="0" w:color="auto"/>
              <w:bottom w:val="single" w:sz="4" w:space="0" w:color="auto"/>
              <w:right w:val="nil"/>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26</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4</w:t>
            </w:r>
          </w:p>
        </w:tc>
        <w:tc>
          <w:tcPr>
            <w:tcW w:w="5954" w:type="dxa"/>
            <w:tcBorders>
              <w:top w:val="single" w:sz="4" w:space="0" w:color="auto"/>
              <w:left w:val="single" w:sz="4" w:space="0" w:color="000000"/>
              <w:bottom w:val="single" w:sz="4" w:space="0" w:color="auto"/>
              <w:right w:val="nil"/>
            </w:tcBorders>
            <w:shd w:val="clear" w:color="auto" w:fill="auto"/>
          </w:tcPr>
          <w:p w:rsidR="00FE0DFD" w:rsidRDefault="00FE0DFD"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w:t>
            </w:r>
            <w:r w:rsidRPr="00407D9A">
              <w:rPr>
                <w:sz w:val="24"/>
                <w:szCs w:val="24"/>
              </w:rPr>
              <w:t>Kiểm tra công tác sản xuất vụ Xuân</w:t>
            </w:r>
            <w:r>
              <w:rPr>
                <w:sz w:val="24"/>
                <w:szCs w:val="24"/>
              </w:rPr>
              <w:t>;</w:t>
            </w:r>
            <w:r>
              <w:rPr>
                <w:color w:val="000000" w:themeColor="text1"/>
                <w:sz w:val="24"/>
                <w:szCs w:val="24"/>
              </w:rPr>
              <w:t xml:space="preserve"> đôn đốc các thôn xây dựng các tiêu chí khu dân cư KM;</w:t>
            </w:r>
          </w:p>
          <w:p w:rsidR="00FE0DFD" w:rsidRPr="00407D9A" w:rsidRDefault="00FE0DFD" w:rsidP="00047A12">
            <w:pPr>
              <w:jc w:val="both"/>
              <w:rPr>
                <w:color w:val="000000" w:themeColor="text1"/>
                <w:sz w:val="24"/>
                <w:szCs w:val="24"/>
              </w:rPr>
            </w:pPr>
            <w:r w:rsidRPr="00407D9A">
              <w:rPr>
                <w:b/>
                <w:i/>
                <w:color w:val="000000" w:themeColor="text1"/>
                <w:sz w:val="24"/>
                <w:szCs w:val="24"/>
                <w:u w:val="single"/>
              </w:rPr>
              <w:t>Chiều</w:t>
            </w:r>
            <w:r w:rsidRPr="00407D9A">
              <w:rPr>
                <w:color w:val="000000" w:themeColor="text1"/>
                <w:sz w:val="24"/>
                <w:szCs w:val="24"/>
              </w:rPr>
              <w:t>:</w:t>
            </w:r>
            <w:r w:rsidRPr="00407D9A">
              <w:rPr>
                <w:sz w:val="24"/>
                <w:szCs w:val="24"/>
              </w:rPr>
              <w:t xml:space="preserve"> </w:t>
            </w:r>
            <w:r>
              <w:rPr>
                <w:sz w:val="24"/>
                <w:szCs w:val="24"/>
              </w:rPr>
              <w:t>Đồng chí Phó Bí thư Thường trực Đảng ủy làm việc với các chi bộ, MTTQ, các đoàn thể về công tác phát triển đảng viên</w:t>
            </w:r>
          </w:p>
        </w:tc>
        <w:tc>
          <w:tcPr>
            <w:tcW w:w="1749" w:type="dxa"/>
            <w:tcBorders>
              <w:top w:val="single" w:sz="4" w:space="0" w:color="auto"/>
              <w:left w:val="single" w:sz="4" w:space="0" w:color="000000"/>
              <w:bottom w:val="single" w:sz="4" w:space="0" w:color="auto"/>
              <w:right w:val="nil"/>
            </w:tcBorders>
            <w:shd w:val="clear" w:color="auto" w:fill="auto"/>
          </w:tcPr>
          <w:p w:rsidR="00FE0DFD" w:rsidRDefault="00FE0DFD" w:rsidP="00047A12">
            <w:pPr>
              <w:suppressAutoHyphens/>
              <w:snapToGrid w:val="0"/>
              <w:rPr>
                <w:color w:val="000000" w:themeColor="text1"/>
                <w:sz w:val="24"/>
                <w:szCs w:val="24"/>
              </w:rPr>
            </w:pPr>
            <w:r w:rsidRPr="00407D9A">
              <w:rPr>
                <w:color w:val="000000" w:themeColor="text1"/>
                <w:sz w:val="24"/>
                <w:szCs w:val="24"/>
              </w:rPr>
              <w:t xml:space="preserve">- </w:t>
            </w:r>
            <w:r>
              <w:rPr>
                <w:color w:val="000000" w:themeColor="text1"/>
                <w:sz w:val="24"/>
                <w:szCs w:val="24"/>
              </w:rPr>
              <w:t>Khuyến nông, BCĐ XDNTM</w:t>
            </w:r>
          </w:p>
          <w:p w:rsidR="00FE0DFD" w:rsidRPr="00407D9A" w:rsidRDefault="00FE0DFD" w:rsidP="00047A12">
            <w:pPr>
              <w:suppressAutoHyphens/>
              <w:snapToGrid w:val="0"/>
              <w:rPr>
                <w:color w:val="000000" w:themeColor="text1"/>
                <w:sz w:val="24"/>
                <w:szCs w:val="24"/>
              </w:rPr>
            </w:pPr>
            <w:r w:rsidRPr="00407D9A">
              <w:rPr>
                <w:color w:val="000000" w:themeColor="text1"/>
                <w:sz w:val="24"/>
                <w:szCs w:val="24"/>
              </w:rPr>
              <w:t>- Văn phòng</w:t>
            </w: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FE0DFD" w:rsidRPr="00407D9A" w:rsidRDefault="00FE0DFD" w:rsidP="00047A12">
            <w:pPr>
              <w:suppressAutoHyphens/>
              <w:rPr>
                <w:color w:val="000000" w:themeColor="text1"/>
                <w:sz w:val="24"/>
                <w:szCs w:val="24"/>
                <w:lang w:eastAsia="ar-SA"/>
              </w:rPr>
            </w:pPr>
            <w:r w:rsidRPr="00407D9A">
              <w:rPr>
                <w:color w:val="000000" w:themeColor="text1"/>
                <w:sz w:val="24"/>
                <w:szCs w:val="24"/>
                <w:lang w:eastAsia="ar-SA"/>
              </w:rPr>
              <w:t xml:space="preserve">- </w:t>
            </w:r>
            <w:r>
              <w:rPr>
                <w:color w:val="000000" w:themeColor="text1"/>
                <w:sz w:val="24"/>
                <w:szCs w:val="24"/>
                <w:lang w:eastAsia="ar-SA"/>
              </w:rPr>
              <w:t>Các thôn</w:t>
            </w:r>
          </w:p>
          <w:p w:rsidR="00FE0DFD" w:rsidRPr="00407D9A" w:rsidRDefault="00FE0DFD" w:rsidP="00047A12">
            <w:pPr>
              <w:suppressAutoHyphens/>
              <w:rPr>
                <w:color w:val="000000" w:themeColor="text1"/>
                <w:sz w:val="24"/>
                <w:szCs w:val="24"/>
                <w:lang w:eastAsia="ar-SA"/>
              </w:rPr>
            </w:pPr>
          </w:p>
          <w:p w:rsidR="00FE0DFD" w:rsidRPr="00407D9A" w:rsidRDefault="00FE0DFD" w:rsidP="00047A12">
            <w:pPr>
              <w:suppressAutoHyphens/>
              <w:rPr>
                <w:color w:val="000000" w:themeColor="text1"/>
                <w:sz w:val="24"/>
                <w:szCs w:val="24"/>
                <w:lang w:eastAsia="ar-SA"/>
              </w:rPr>
            </w:pPr>
            <w:r w:rsidRPr="00407D9A">
              <w:rPr>
                <w:color w:val="000000" w:themeColor="text1"/>
                <w:sz w:val="24"/>
                <w:szCs w:val="24"/>
                <w:lang w:eastAsia="ar-SA"/>
              </w:rPr>
              <w:t>- Nhà VH xã</w:t>
            </w:r>
          </w:p>
          <w:p w:rsidR="00FE0DFD" w:rsidRPr="00407D9A" w:rsidRDefault="00FE0DFD" w:rsidP="00047A12">
            <w:pPr>
              <w:rPr>
                <w:color w:val="000000" w:themeColor="text1"/>
                <w:sz w:val="24"/>
                <w:szCs w:val="24"/>
              </w:rPr>
            </w:pPr>
          </w:p>
        </w:tc>
      </w:tr>
      <w:tr w:rsidR="00FE0DFD" w:rsidRPr="00407D9A" w:rsidTr="00047A12">
        <w:trPr>
          <w:trHeight w:val="376"/>
        </w:trPr>
        <w:tc>
          <w:tcPr>
            <w:tcW w:w="567" w:type="dxa"/>
            <w:tcBorders>
              <w:top w:val="single" w:sz="4" w:space="0" w:color="auto"/>
              <w:left w:val="single" w:sz="4" w:space="0" w:color="auto"/>
              <w:bottom w:val="single" w:sz="4" w:space="0" w:color="auto"/>
              <w:right w:val="nil"/>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27</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5</w:t>
            </w:r>
          </w:p>
        </w:tc>
        <w:tc>
          <w:tcPr>
            <w:tcW w:w="5954" w:type="dxa"/>
            <w:tcBorders>
              <w:top w:val="single" w:sz="4" w:space="0" w:color="auto"/>
              <w:left w:val="single" w:sz="4" w:space="0" w:color="000000"/>
              <w:bottom w:val="single" w:sz="4" w:space="0" w:color="auto"/>
              <w:right w:val="nil"/>
            </w:tcBorders>
            <w:shd w:val="clear" w:color="auto" w:fill="auto"/>
          </w:tcPr>
          <w:p w:rsidR="00FE0DFD" w:rsidRPr="00407D9A" w:rsidRDefault="00FE0DFD"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z w:val="24"/>
                <w:szCs w:val="24"/>
              </w:rPr>
              <w:t>:</w:t>
            </w:r>
            <w:r w:rsidRPr="00407D9A">
              <w:rPr>
                <w:sz w:val="24"/>
                <w:szCs w:val="24"/>
              </w:rPr>
              <w:t xml:space="preserve"> </w:t>
            </w:r>
            <w:r w:rsidRPr="00407D9A">
              <w:rPr>
                <w:color w:val="000000" w:themeColor="text1"/>
                <w:sz w:val="24"/>
                <w:szCs w:val="24"/>
              </w:rPr>
              <w:t xml:space="preserve"> Bí thư, Chủ tịch tiếp dân định kỳ theo quy định.</w:t>
            </w:r>
          </w:p>
          <w:p w:rsidR="00FE0DFD" w:rsidRDefault="00FE0DFD" w:rsidP="00047A12">
            <w:pPr>
              <w:jc w:val="both"/>
              <w:rPr>
                <w:b/>
                <w:i/>
                <w:sz w:val="24"/>
                <w:szCs w:val="24"/>
                <w:u w:val="single"/>
              </w:rPr>
            </w:pPr>
            <w:r w:rsidRPr="00407D9A">
              <w:rPr>
                <w:b/>
                <w:i/>
                <w:sz w:val="24"/>
                <w:szCs w:val="24"/>
                <w:u w:val="single"/>
              </w:rPr>
              <w:t xml:space="preserve">Chiều: </w:t>
            </w:r>
          </w:p>
          <w:p w:rsidR="00FE0DFD" w:rsidRPr="00E96831" w:rsidRDefault="00FE0DFD" w:rsidP="00047A12">
            <w:pPr>
              <w:jc w:val="both"/>
              <w:rPr>
                <w:color w:val="000000" w:themeColor="text1"/>
                <w:sz w:val="24"/>
                <w:szCs w:val="24"/>
              </w:rPr>
            </w:pPr>
            <w:r>
              <w:rPr>
                <w:bCs/>
                <w:iCs/>
                <w:sz w:val="24"/>
                <w:szCs w:val="24"/>
              </w:rPr>
              <w:t xml:space="preserve">- </w:t>
            </w:r>
            <w:r w:rsidRPr="00407D9A">
              <w:rPr>
                <w:color w:val="000000" w:themeColor="text1"/>
                <w:sz w:val="24"/>
                <w:szCs w:val="24"/>
              </w:rPr>
              <w:t>Bí thư, Chủ tịch tiếp dân định kỳ theo quy định.</w:t>
            </w:r>
          </w:p>
          <w:p w:rsidR="00FE0DFD" w:rsidRPr="00407D9A" w:rsidRDefault="00FE0DFD" w:rsidP="00047A12">
            <w:pPr>
              <w:jc w:val="both"/>
              <w:rPr>
                <w:color w:val="000000" w:themeColor="text1"/>
                <w:sz w:val="24"/>
                <w:szCs w:val="24"/>
              </w:rPr>
            </w:pPr>
            <w:r w:rsidRPr="00E96831">
              <w:rPr>
                <w:bCs/>
                <w:iCs/>
                <w:sz w:val="24"/>
                <w:szCs w:val="24"/>
              </w:rPr>
              <w:t xml:space="preserve">- </w:t>
            </w:r>
            <w:r w:rsidRPr="00407D9A">
              <w:rPr>
                <w:sz w:val="24"/>
                <w:szCs w:val="24"/>
              </w:rPr>
              <w:t>P</w:t>
            </w:r>
            <w:r>
              <w:rPr>
                <w:sz w:val="24"/>
                <w:szCs w:val="24"/>
              </w:rPr>
              <w:t xml:space="preserve">hó </w:t>
            </w:r>
            <w:r w:rsidRPr="00407D9A">
              <w:rPr>
                <w:sz w:val="24"/>
                <w:szCs w:val="24"/>
              </w:rPr>
              <w:t>BT tham dự Hội nghị Báo cáo viên Thị ủy tháng 4.</w:t>
            </w:r>
          </w:p>
        </w:tc>
        <w:tc>
          <w:tcPr>
            <w:tcW w:w="1749" w:type="dxa"/>
            <w:tcBorders>
              <w:top w:val="single" w:sz="4" w:space="0" w:color="auto"/>
              <w:left w:val="single" w:sz="4" w:space="0" w:color="000000"/>
              <w:bottom w:val="single" w:sz="4" w:space="0" w:color="auto"/>
              <w:right w:val="nil"/>
            </w:tcBorders>
            <w:shd w:val="clear" w:color="auto" w:fill="auto"/>
          </w:tcPr>
          <w:p w:rsidR="00FE0DFD" w:rsidRPr="00407D9A" w:rsidRDefault="00FE0DFD" w:rsidP="00047A12">
            <w:pPr>
              <w:pStyle w:val="NidungA"/>
              <w:rPr>
                <w:rFonts w:cs="Times New Roman"/>
                <w:color w:val="auto"/>
                <w:lang w:eastAsia="ar-SA"/>
              </w:rPr>
            </w:pPr>
            <w:r w:rsidRPr="00407D9A">
              <w:rPr>
                <w:rFonts w:cs="Times New Roman"/>
                <w:color w:val="auto"/>
                <w:lang w:val="vi-VN" w:eastAsia="ar-SA"/>
              </w:rPr>
              <w:t xml:space="preserve">- </w:t>
            </w:r>
            <w:r w:rsidRPr="00407D9A">
              <w:rPr>
                <w:rFonts w:cs="Times New Roman"/>
                <w:color w:val="auto"/>
                <w:lang w:eastAsia="ar-SA"/>
              </w:rPr>
              <w:t>Văn phòng</w:t>
            </w:r>
          </w:p>
          <w:p w:rsidR="00FE0DFD" w:rsidRPr="00407D9A" w:rsidRDefault="00FE0DFD" w:rsidP="00047A12">
            <w:pPr>
              <w:pStyle w:val="NidungA"/>
              <w:rPr>
                <w:rFonts w:cs="Times New Roman"/>
                <w:color w:val="auto"/>
                <w:lang w:eastAsia="ar-SA"/>
              </w:rPr>
            </w:pPr>
          </w:p>
          <w:p w:rsidR="00FE0DFD" w:rsidRDefault="00FE0DFD" w:rsidP="00047A12">
            <w:pPr>
              <w:pStyle w:val="NidungA"/>
              <w:rPr>
                <w:rFonts w:cs="Times New Roman"/>
                <w:color w:val="auto"/>
                <w:lang w:eastAsia="ar-SA"/>
              </w:rPr>
            </w:pPr>
            <w:r>
              <w:rPr>
                <w:rFonts w:cs="Times New Roman"/>
                <w:color w:val="auto"/>
                <w:lang w:eastAsia="ar-SA"/>
              </w:rPr>
              <w:t>- Văn phòng</w:t>
            </w:r>
          </w:p>
          <w:p w:rsidR="00FE0DFD" w:rsidRPr="00407D9A" w:rsidRDefault="00FE0DFD" w:rsidP="00047A12">
            <w:pPr>
              <w:pStyle w:val="NidungA"/>
              <w:rPr>
                <w:rFonts w:cs="Times New Roman"/>
                <w:color w:val="auto"/>
                <w:lang w:eastAsia="ar-SA"/>
              </w:rPr>
            </w:pPr>
            <w:r w:rsidRPr="00407D9A">
              <w:rPr>
                <w:rFonts w:cs="Times New Roman"/>
                <w:color w:val="auto"/>
                <w:lang w:eastAsia="ar-SA"/>
              </w:rPr>
              <w:t>- BTG, TTCT</w:t>
            </w: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FE0DFD" w:rsidRPr="00407D9A" w:rsidRDefault="00FE0DFD" w:rsidP="00047A12">
            <w:pPr>
              <w:pStyle w:val="NidungA"/>
              <w:keepNext/>
              <w:keepLines/>
              <w:outlineLvl w:val="0"/>
              <w:rPr>
                <w:rFonts w:cs="Times New Roman"/>
                <w:color w:val="auto"/>
                <w:lang w:val="vi-VN"/>
              </w:rPr>
            </w:pPr>
            <w:r w:rsidRPr="00407D9A">
              <w:rPr>
                <w:rFonts w:cs="Times New Roman"/>
                <w:color w:val="auto"/>
                <w:lang w:val="vi-VN"/>
              </w:rPr>
              <w:t xml:space="preserve">- </w:t>
            </w:r>
            <w:r w:rsidRPr="00407D9A">
              <w:rPr>
                <w:rFonts w:cs="Times New Roman"/>
                <w:color w:val="auto"/>
              </w:rPr>
              <w:t>Nhà VH</w:t>
            </w:r>
            <w:r w:rsidRPr="00407D9A">
              <w:rPr>
                <w:rFonts w:cs="Times New Roman"/>
                <w:color w:val="auto"/>
                <w:lang w:val="vi-VN"/>
              </w:rPr>
              <w:t xml:space="preserve"> xã</w:t>
            </w:r>
          </w:p>
          <w:p w:rsidR="00FE0DFD" w:rsidRDefault="00FE0DFD" w:rsidP="00047A12">
            <w:pPr>
              <w:pStyle w:val="NidungA"/>
              <w:keepNext/>
              <w:keepLines/>
              <w:outlineLvl w:val="0"/>
              <w:rPr>
                <w:rFonts w:cs="Times New Roman"/>
                <w:color w:val="auto"/>
              </w:rPr>
            </w:pPr>
          </w:p>
          <w:p w:rsidR="00FE0DFD" w:rsidRPr="00407D9A" w:rsidRDefault="00FE0DFD" w:rsidP="00047A12">
            <w:pPr>
              <w:pStyle w:val="NidungA"/>
              <w:keepNext/>
              <w:keepLines/>
              <w:outlineLvl w:val="0"/>
              <w:rPr>
                <w:rFonts w:cs="Times New Roman"/>
                <w:color w:val="auto"/>
              </w:rPr>
            </w:pPr>
            <w:r>
              <w:rPr>
                <w:rFonts w:cs="Times New Roman"/>
                <w:color w:val="auto"/>
              </w:rPr>
              <w:t>- Nhà VH xã</w:t>
            </w:r>
          </w:p>
          <w:p w:rsidR="00FE0DFD" w:rsidRPr="00407D9A" w:rsidRDefault="00FE0DFD" w:rsidP="00047A12">
            <w:pPr>
              <w:pStyle w:val="NidungA"/>
              <w:keepNext/>
              <w:keepLines/>
              <w:outlineLvl w:val="0"/>
              <w:rPr>
                <w:rFonts w:cs="Times New Roman"/>
                <w:color w:val="auto"/>
              </w:rPr>
            </w:pPr>
            <w:r w:rsidRPr="00407D9A">
              <w:rPr>
                <w:rFonts w:cs="Times New Roman"/>
                <w:color w:val="auto"/>
              </w:rPr>
              <w:t>- HT TTCT</w:t>
            </w:r>
          </w:p>
        </w:tc>
      </w:tr>
      <w:tr w:rsidR="00FE0DFD" w:rsidRPr="00407D9A" w:rsidTr="00047A12">
        <w:trPr>
          <w:trHeight w:val="376"/>
        </w:trPr>
        <w:tc>
          <w:tcPr>
            <w:tcW w:w="567" w:type="dxa"/>
            <w:tcBorders>
              <w:top w:val="single" w:sz="4" w:space="0" w:color="auto"/>
              <w:left w:val="single" w:sz="4" w:space="0" w:color="auto"/>
              <w:bottom w:val="single" w:sz="4" w:space="0" w:color="auto"/>
              <w:right w:val="nil"/>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28</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FE0DFD" w:rsidRPr="00407D9A" w:rsidRDefault="00FE0DFD"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6</w:t>
            </w:r>
          </w:p>
        </w:tc>
        <w:tc>
          <w:tcPr>
            <w:tcW w:w="5954" w:type="dxa"/>
            <w:tcBorders>
              <w:top w:val="single" w:sz="4" w:space="0" w:color="auto"/>
              <w:left w:val="single" w:sz="4" w:space="0" w:color="000000"/>
              <w:bottom w:val="single" w:sz="4" w:space="0" w:color="auto"/>
              <w:right w:val="nil"/>
            </w:tcBorders>
            <w:shd w:val="clear" w:color="auto" w:fill="auto"/>
          </w:tcPr>
          <w:p w:rsidR="00FE0DFD" w:rsidRPr="00407D9A" w:rsidRDefault="00FE0DFD"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Kiểm tra một số tình hình trên địa bàn.</w:t>
            </w:r>
          </w:p>
          <w:p w:rsidR="00FE0DFD" w:rsidRPr="00407D9A" w:rsidRDefault="00FE0DFD" w:rsidP="00047A12">
            <w:pPr>
              <w:jc w:val="both"/>
              <w:rPr>
                <w:color w:val="000000" w:themeColor="text1"/>
                <w:sz w:val="24"/>
                <w:szCs w:val="24"/>
              </w:rPr>
            </w:pPr>
            <w:r w:rsidRPr="00407D9A">
              <w:rPr>
                <w:b/>
                <w:i/>
                <w:color w:val="000000" w:themeColor="text1"/>
                <w:sz w:val="24"/>
                <w:szCs w:val="24"/>
                <w:u w:val="single"/>
              </w:rPr>
              <w:t>Chiều</w:t>
            </w:r>
            <w:r w:rsidRPr="00407D9A">
              <w:rPr>
                <w:color w:val="000000" w:themeColor="text1"/>
                <w:sz w:val="24"/>
                <w:szCs w:val="24"/>
              </w:rPr>
              <w:t>:</w:t>
            </w:r>
            <w:r w:rsidRPr="00407D9A">
              <w:rPr>
                <w:sz w:val="24"/>
                <w:szCs w:val="24"/>
              </w:rPr>
              <w:t xml:space="preserve"> </w:t>
            </w:r>
            <w:r w:rsidRPr="00407D9A">
              <w:rPr>
                <w:color w:val="000000" w:themeColor="text1"/>
                <w:sz w:val="24"/>
                <w:szCs w:val="24"/>
              </w:rPr>
              <w:t xml:space="preserve">Họp UBND xã đánh giá tình hình KT-XH, QP-AN tháng 4 năm 2023, </w:t>
            </w:r>
            <w:r w:rsidRPr="00407D9A">
              <w:rPr>
                <w:sz w:val="24"/>
                <w:szCs w:val="24"/>
              </w:rPr>
              <w:t>triển khai nhiệm vụ tháng 5.</w:t>
            </w:r>
          </w:p>
        </w:tc>
        <w:tc>
          <w:tcPr>
            <w:tcW w:w="1749" w:type="dxa"/>
            <w:tcBorders>
              <w:top w:val="single" w:sz="4" w:space="0" w:color="auto"/>
              <w:left w:val="single" w:sz="4" w:space="0" w:color="000000"/>
              <w:bottom w:val="single" w:sz="4" w:space="0" w:color="auto"/>
              <w:right w:val="nil"/>
            </w:tcBorders>
            <w:shd w:val="clear" w:color="auto" w:fill="auto"/>
          </w:tcPr>
          <w:p w:rsidR="00FE0DFD" w:rsidRPr="00407D9A" w:rsidRDefault="00FE0DFD" w:rsidP="00047A12">
            <w:pPr>
              <w:suppressAutoHyphens/>
              <w:snapToGrid w:val="0"/>
              <w:rPr>
                <w:color w:val="000000" w:themeColor="text1"/>
                <w:sz w:val="24"/>
                <w:szCs w:val="24"/>
              </w:rPr>
            </w:pPr>
          </w:p>
          <w:p w:rsidR="00FE0DFD" w:rsidRPr="00407D9A" w:rsidRDefault="00FE0DFD" w:rsidP="00047A12">
            <w:pPr>
              <w:pStyle w:val="NidungA"/>
              <w:rPr>
                <w:rFonts w:cs="Times New Roman"/>
                <w:color w:val="auto"/>
                <w:lang w:eastAsia="ar-SA"/>
              </w:rPr>
            </w:pPr>
            <w:r w:rsidRPr="00407D9A">
              <w:rPr>
                <w:rFonts w:cs="Times New Roman"/>
                <w:color w:val="auto"/>
                <w:lang w:val="vi-VN" w:eastAsia="ar-SA"/>
              </w:rPr>
              <w:t xml:space="preserve">- </w:t>
            </w:r>
            <w:r w:rsidRPr="00407D9A">
              <w:rPr>
                <w:rFonts w:cs="Times New Roman"/>
                <w:color w:val="auto"/>
                <w:lang w:eastAsia="ar-SA"/>
              </w:rPr>
              <w:t>Văn phòng</w:t>
            </w:r>
          </w:p>
          <w:p w:rsidR="00FE0DFD" w:rsidRPr="00407D9A" w:rsidRDefault="00FE0DFD" w:rsidP="00047A12">
            <w:pPr>
              <w:suppressAutoHyphens/>
              <w:snapToGrid w:val="0"/>
              <w:rPr>
                <w:color w:val="000000" w:themeColor="text1"/>
                <w:sz w:val="24"/>
                <w:szCs w:val="24"/>
              </w:rPr>
            </w:pP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FE0DFD" w:rsidRPr="00407D9A" w:rsidRDefault="00FE0DFD" w:rsidP="00047A12">
            <w:pPr>
              <w:rPr>
                <w:color w:val="000000" w:themeColor="text1"/>
                <w:sz w:val="24"/>
                <w:szCs w:val="24"/>
              </w:rPr>
            </w:pPr>
            <w:r>
              <w:rPr>
                <w:color w:val="000000" w:themeColor="text1"/>
                <w:sz w:val="24"/>
                <w:szCs w:val="24"/>
              </w:rPr>
              <w:t>- Các thôn</w:t>
            </w:r>
          </w:p>
          <w:p w:rsidR="00FE0DFD" w:rsidRPr="00407D9A" w:rsidRDefault="00FE0DFD" w:rsidP="00047A12">
            <w:pPr>
              <w:pStyle w:val="NidungA"/>
              <w:keepNext/>
              <w:keepLines/>
              <w:outlineLvl w:val="0"/>
              <w:rPr>
                <w:rFonts w:cs="Times New Roman"/>
                <w:color w:val="auto"/>
                <w:lang w:val="vi-VN"/>
              </w:rPr>
            </w:pPr>
            <w:r w:rsidRPr="00407D9A">
              <w:rPr>
                <w:rFonts w:cs="Times New Roman"/>
                <w:color w:val="auto"/>
                <w:lang w:val="vi-VN"/>
              </w:rPr>
              <w:t xml:space="preserve">- </w:t>
            </w:r>
            <w:r w:rsidRPr="00407D9A">
              <w:rPr>
                <w:rFonts w:cs="Times New Roman"/>
                <w:color w:val="auto"/>
              </w:rPr>
              <w:t>Nhà VH</w:t>
            </w:r>
            <w:r w:rsidRPr="00407D9A">
              <w:rPr>
                <w:rFonts w:cs="Times New Roman"/>
                <w:color w:val="auto"/>
                <w:lang w:val="vi-VN"/>
              </w:rPr>
              <w:t xml:space="preserve"> xã</w:t>
            </w:r>
          </w:p>
          <w:p w:rsidR="00FE0DFD" w:rsidRPr="00407D9A" w:rsidRDefault="00FE0DFD" w:rsidP="00047A12">
            <w:pPr>
              <w:rPr>
                <w:color w:val="000000" w:themeColor="text1"/>
                <w:sz w:val="24"/>
                <w:szCs w:val="24"/>
              </w:rPr>
            </w:pPr>
          </w:p>
        </w:tc>
      </w:tr>
      <w:tr w:rsidR="00FE0DFD" w:rsidRPr="00407D9A" w:rsidTr="00047A12">
        <w:trPr>
          <w:trHeight w:val="376"/>
        </w:trPr>
        <w:tc>
          <w:tcPr>
            <w:tcW w:w="567" w:type="dxa"/>
            <w:tcBorders>
              <w:top w:val="single" w:sz="4" w:space="0" w:color="auto"/>
              <w:left w:val="single" w:sz="4" w:space="0" w:color="auto"/>
              <w:bottom w:val="single" w:sz="4" w:space="0" w:color="auto"/>
              <w:right w:val="nil"/>
            </w:tcBorders>
            <w:shd w:val="clear" w:color="auto" w:fill="auto"/>
            <w:vAlign w:val="center"/>
          </w:tcPr>
          <w:p w:rsidR="00FE0DFD" w:rsidRPr="00E96831" w:rsidRDefault="00FE0DFD" w:rsidP="00047A12">
            <w:pPr>
              <w:suppressAutoHyphens/>
              <w:snapToGrid w:val="0"/>
              <w:rPr>
                <w:b/>
                <w:color w:val="000000" w:themeColor="text1"/>
                <w:sz w:val="18"/>
                <w:szCs w:val="18"/>
                <w:lang w:eastAsia="ar-SA"/>
              </w:rPr>
            </w:pPr>
            <w:r w:rsidRPr="00E96831">
              <w:rPr>
                <w:b/>
                <w:color w:val="000000" w:themeColor="text1"/>
                <w:sz w:val="18"/>
                <w:szCs w:val="18"/>
                <w:lang w:eastAsia="ar-SA"/>
              </w:rPr>
              <w:t>29/4</w:t>
            </w:r>
          </w:p>
          <w:p w:rsidR="00FE0DFD" w:rsidRPr="00407D9A" w:rsidRDefault="00FE0DFD" w:rsidP="00047A12">
            <w:pPr>
              <w:suppressAutoHyphens/>
              <w:snapToGrid w:val="0"/>
              <w:rPr>
                <w:b/>
                <w:color w:val="000000" w:themeColor="text1"/>
                <w:sz w:val="24"/>
                <w:szCs w:val="24"/>
                <w:lang w:eastAsia="ar-SA"/>
              </w:rPr>
            </w:pPr>
            <w:r w:rsidRPr="00E96831">
              <w:rPr>
                <w:b/>
                <w:color w:val="000000" w:themeColor="text1"/>
                <w:sz w:val="12"/>
                <w:szCs w:val="12"/>
                <w:lang w:eastAsia="ar-SA"/>
              </w:rPr>
              <w:t>(10/3)</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FE0DFD" w:rsidRPr="00407D9A" w:rsidRDefault="00FE0DFD" w:rsidP="00047A12">
            <w:pPr>
              <w:suppressAutoHyphens/>
              <w:snapToGrid w:val="0"/>
              <w:rPr>
                <w:b/>
                <w:color w:val="000000" w:themeColor="text1"/>
                <w:sz w:val="24"/>
                <w:szCs w:val="24"/>
                <w:lang w:eastAsia="ar-SA"/>
              </w:rPr>
            </w:pPr>
            <w:r w:rsidRPr="00407D9A">
              <w:rPr>
                <w:b/>
                <w:color w:val="000000" w:themeColor="text1"/>
                <w:sz w:val="24"/>
                <w:szCs w:val="24"/>
                <w:lang w:eastAsia="ar-SA"/>
              </w:rPr>
              <w:t>7</w:t>
            </w:r>
          </w:p>
        </w:tc>
        <w:tc>
          <w:tcPr>
            <w:tcW w:w="5954" w:type="dxa"/>
            <w:tcBorders>
              <w:top w:val="single" w:sz="4" w:space="0" w:color="auto"/>
              <w:left w:val="single" w:sz="4" w:space="0" w:color="000000"/>
              <w:bottom w:val="single" w:sz="4" w:space="0" w:color="auto"/>
              <w:right w:val="nil"/>
            </w:tcBorders>
            <w:shd w:val="clear" w:color="auto" w:fill="auto"/>
            <w:vAlign w:val="center"/>
          </w:tcPr>
          <w:p w:rsidR="00FE0DFD" w:rsidRPr="00407D9A" w:rsidRDefault="00FE0DFD" w:rsidP="00047A12">
            <w:pPr>
              <w:rPr>
                <w:b/>
                <w:i/>
                <w:color w:val="000000" w:themeColor="text1"/>
                <w:spacing w:val="-4"/>
                <w:sz w:val="24"/>
                <w:szCs w:val="24"/>
                <w:u w:val="single"/>
              </w:rPr>
            </w:pPr>
            <w:r w:rsidRPr="00407D9A">
              <w:rPr>
                <w:b/>
                <w:i/>
                <w:color w:val="000000" w:themeColor="text1"/>
                <w:spacing w:val="-4"/>
                <w:sz w:val="24"/>
                <w:szCs w:val="24"/>
                <w:u w:val="single"/>
              </w:rPr>
              <w:t>Sáng</w:t>
            </w:r>
            <w:r w:rsidRPr="00407D9A">
              <w:rPr>
                <w:b/>
                <w:i/>
                <w:color w:val="000000" w:themeColor="text1"/>
                <w:spacing w:val="-4"/>
                <w:sz w:val="24"/>
                <w:szCs w:val="24"/>
              </w:rPr>
              <w:t xml:space="preserve">:  </w:t>
            </w:r>
            <w:r w:rsidRPr="00407D9A">
              <w:rPr>
                <w:b/>
                <w:i/>
                <w:spacing w:val="-4"/>
                <w:sz w:val="24"/>
                <w:szCs w:val="24"/>
              </w:rPr>
              <w:t>Lễ</w:t>
            </w:r>
            <w:r w:rsidRPr="00407D9A">
              <w:rPr>
                <w:b/>
                <w:i/>
                <w:sz w:val="24"/>
                <w:szCs w:val="24"/>
              </w:rPr>
              <w:t xml:space="preserve"> Giỗ Quốc tổ Hùng Vương năm 2023</w:t>
            </w:r>
          </w:p>
        </w:tc>
        <w:tc>
          <w:tcPr>
            <w:tcW w:w="1749" w:type="dxa"/>
            <w:tcBorders>
              <w:top w:val="single" w:sz="4" w:space="0" w:color="auto"/>
              <w:left w:val="single" w:sz="4" w:space="0" w:color="000000"/>
              <w:bottom w:val="single" w:sz="4" w:space="0" w:color="auto"/>
              <w:right w:val="nil"/>
            </w:tcBorders>
            <w:shd w:val="clear" w:color="auto" w:fill="auto"/>
            <w:vAlign w:val="center"/>
          </w:tcPr>
          <w:p w:rsidR="00FE0DFD" w:rsidRPr="00407D9A" w:rsidRDefault="00FE0DFD" w:rsidP="00047A12">
            <w:pPr>
              <w:suppressAutoHyphens/>
              <w:snapToGrid w:val="0"/>
              <w:rPr>
                <w:b/>
                <w:i/>
                <w:color w:val="000000" w:themeColor="text1"/>
                <w:sz w:val="24"/>
                <w:szCs w:val="24"/>
              </w:rPr>
            </w:pPr>
            <w:r w:rsidRPr="00407D9A">
              <w:rPr>
                <w:b/>
                <w:i/>
                <w:color w:val="000000" w:themeColor="text1"/>
                <w:sz w:val="24"/>
                <w:szCs w:val="24"/>
              </w:rPr>
              <w:t>- BCT Lễ hội</w:t>
            </w:r>
          </w:p>
        </w:tc>
        <w:tc>
          <w:tcPr>
            <w:tcW w:w="1595" w:type="dxa"/>
            <w:tcBorders>
              <w:top w:val="single" w:sz="4" w:space="0" w:color="auto"/>
              <w:left w:val="single" w:sz="4" w:space="0" w:color="000000"/>
              <w:bottom w:val="single" w:sz="4" w:space="0" w:color="auto"/>
              <w:right w:val="single" w:sz="4" w:space="0" w:color="auto"/>
            </w:tcBorders>
            <w:shd w:val="clear" w:color="auto" w:fill="auto"/>
            <w:vAlign w:val="center"/>
          </w:tcPr>
          <w:p w:rsidR="00FE0DFD" w:rsidRPr="00407D9A" w:rsidRDefault="00FE0DFD" w:rsidP="00047A12">
            <w:pPr>
              <w:rPr>
                <w:b/>
                <w:i/>
                <w:sz w:val="24"/>
                <w:szCs w:val="24"/>
              </w:rPr>
            </w:pPr>
            <w:r>
              <w:rPr>
                <w:b/>
                <w:i/>
                <w:sz w:val="24"/>
                <w:szCs w:val="24"/>
              </w:rPr>
              <w:t>D</w:t>
            </w:r>
            <w:r w:rsidRPr="00407D9A">
              <w:rPr>
                <w:b/>
                <w:i/>
                <w:sz w:val="24"/>
                <w:szCs w:val="24"/>
              </w:rPr>
              <w:t xml:space="preserve">i tích </w:t>
            </w:r>
            <w:r>
              <w:rPr>
                <w:b/>
                <w:i/>
                <w:sz w:val="24"/>
                <w:szCs w:val="24"/>
              </w:rPr>
              <w:t xml:space="preserve">chùa </w:t>
            </w:r>
            <w:r w:rsidRPr="00407D9A">
              <w:rPr>
                <w:b/>
                <w:i/>
                <w:sz w:val="24"/>
                <w:szCs w:val="24"/>
              </w:rPr>
              <w:t>Đại Hùng</w:t>
            </w:r>
          </w:p>
        </w:tc>
      </w:tr>
      <w:tr w:rsidR="00FE0DFD" w:rsidRPr="00407D9A" w:rsidTr="00047A12">
        <w:trPr>
          <w:trHeight w:val="710"/>
        </w:trPr>
        <w:tc>
          <w:tcPr>
            <w:tcW w:w="10433" w:type="dxa"/>
            <w:gridSpan w:val="5"/>
            <w:tcBorders>
              <w:top w:val="single" w:sz="4" w:space="0" w:color="auto"/>
              <w:left w:val="single" w:sz="4" w:space="0" w:color="auto"/>
              <w:bottom w:val="single" w:sz="4" w:space="0" w:color="auto"/>
              <w:right w:val="single" w:sz="4" w:space="0" w:color="auto"/>
            </w:tcBorders>
            <w:shd w:val="clear" w:color="auto" w:fill="auto"/>
          </w:tcPr>
          <w:p w:rsidR="00FE0DFD" w:rsidRPr="00407D9A" w:rsidRDefault="00FE0DFD" w:rsidP="00047A12">
            <w:pPr>
              <w:jc w:val="center"/>
              <w:rPr>
                <w:b/>
                <w:i/>
                <w:color w:val="000000"/>
                <w:sz w:val="24"/>
                <w:szCs w:val="24"/>
              </w:rPr>
            </w:pPr>
            <w:r w:rsidRPr="00407D9A">
              <w:rPr>
                <w:b/>
                <w:i/>
                <w:color w:val="000000"/>
                <w:sz w:val="24"/>
                <w:szCs w:val="24"/>
              </w:rPr>
              <w:t>Từ ngày 29/4 đến ngày 03/5/2023:</w:t>
            </w:r>
          </w:p>
          <w:p w:rsidR="00FE0DFD" w:rsidRPr="00407D9A" w:rsidRDefault="00FE0DFD" w:rsidP="00047A12">
            <w:pPr>
              <w:jc w:val="center"/>
              <w:rPr>
                <w:b/>
                <w:i/>
                <w:color w:val="000000"/>
                <w:sz w:val="24"/>
                <w:szCs w:val="24"/>
              </w:rPr>
            </w:pPr>
            <w:r w:rsidRPr="00407D9A">
              <w:rPr>
                <w:b/>
                <w:i/>
                <w:sz w:val="24"/>
                <w:szCs w:val="24"/>
              </w:rPr>
              <w:t>Nghỉ Lễ Giỗ Quốc tổ Hùng Vương; ngày Giải phóng miền Nam và Quốc tế Lao động</w:t>
            </w:r>
          </w:p>
        </w:tc>
      </w:tr>
    </w:tbl>
    <w:p w:rsidR="00440F79" w:rsidRDefault="00440F79"/>
    <w:sectPr w:rsidR="00440F79" w:rsidSect="00FB543A">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FD"/>
    <w:rsid w:val="00440F79"/>
    <w:rsid w:val="00AA3FE2"/>
    <w:rsid w:val="00CB1E99"/>
    <w:rsid w:val="00FB543A"/>
    <w:rsid w:val="00FE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DB1F"/>
  <w15:chartTrackingRefBased/>
  <w15:docId w15:val="{B4677005-E74F-4059-B8BF-B158B68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F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FE0DFD"/>
    <w:pPr>
      <w:pBdr>
        <w:top w:val="nil"/>
        <w:left w:val="nil"/>
        <w:bottom w:val="nil"/>
        <w:right w:val="nil"/>
        <w:between w:val="nil"/>
        <w:bar w:val="nil"/>
      </w:pBdr>
      <w:jc w:val="left"/>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20777-EA75-407E-B2D3-152F2478DFFA}"/>
</file>

<file path=customXml/itemProps2.xml><?xml version="1.0" encoding="utf-8"?>
<ds:datastoreItem xmlns:ds="http://schemas.openxmlformats.org/officeDocument/2006/customXml" ds:itemID="{38818F4B-2147-4072-9B15-489EA260FBD4}"/>
</file>

<file path=customXml/itemProps3.xml><?xml version="1.0" encoding="utf-8"?>
<ds:datastoreItem xmlns:ds="http://schemas.openxmlformats.org/officeDocument/2006/customXml" ds:itemID="{66080B28-399D-4306-BAAA-DCACD4003F48}"/>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LE VAN</dc:creator>
  <cp:keywords/>
  <dc:description/>
  <cp:lastModifiedBy>TRAN LE VAN</cp:lastModifiedBy>
  <cp:revision>1</cp:revision>
  <dcterms:created xsi:type="dcterms:W3CDTF">2023-06-23T01:57:00Z</dcterms:created>
  <dcterms:modified xsi:type="dcterms:W3CDTF">2023-06-23T01:58:00Z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